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842B" w14:textId="77777777" w:rsidR="00C1684A" w:rsidRDefault="005559C4" w:rsidP="00133F89">
      <w:pPr>
        <w:jc w:val="center"/>
        <w:rPr>
          <w:rFonts w:cs="Open Sans"/>
          <w:b/>
          <w:sz w:val="28"/>
        </w:rPr>
      </w:pPr>
      <w:r w:rsidRPr="00BF6592">
        <w:rPr>
          <w:rFonts w:cs="Open Sans"/>
          <w:b/>
          <w:sz w:val="28"/>
        </w:rPr>
        <w:t>Consent for Research Participation</w:t>
      </w:r>
    </w:p>
    <w:p w14:paraId="4B9A4A66" w14:textId="77777777" w:rsidR="00934344" w:rsidRPr="00C84FB9" w:rsidRDefault="005559C4" w:rsidP="00934344">
      <w:pPr>
        <w:tabs>
          <w:tab w:val="left" w:pos="8064"/>
        </w:tabs>
        <w:rPr>
          <w:rFonts w:ascii="Calibri" w:hAnsi="Calibri" w:cs="Calibri"/>
        </w:rPr>
      </w:pPr>
      <w:r w:rsidRPr="005559C4">
        <w:rPr>
          <w:rFonts w:cs="Open Sans"/>
          <w:b/>
        </w:rPr>
        <w:t>Research Study Title:</w:t>
      </w:r>
      <w:r w:rsidR="00934344">
        <w:rPr>
          <w:rFonts w:cs="Open Sans"/>
          <w:b/>
        </w:rPr>
        <w:t xml:space="preserve"> </w:t>
      </w:r>
      <w:r w:rsidR="00934344" w:rsidRPr="00C84FB9">
        <w:rPr>
          <w:rFonts w:ascii="Calibri" w:hAnsi="Calibri" w:cs="Calibri"/>
          <w:b/>
        </w:rPr>
        <w:t xml:space="preserve"> </w:t>
      </w:r>
      <w:r w:rsidR="00934344" w:rsidRPr="00934344">
        <w:rPr>
          <w:rFonts w:cs="Open Sans"/>
        </w:rPr>
        <w:t>Mid-South Regional Soybean Variety Testing Database</w:t>
      </w:r>
      <w:r w:rsidR="00934344" w:rsidRPr="00C84FB9">
        <w:rPr>
          <w:rFonts w:ascii="Calibri" w:hAnsi="Calibri" w:cs="Calibri"/>
          <w:b/>
        </w:rPr>
        <w:t xml:space="preserve"> </w:t>
      </w:r>
    </w:p>
    <w:p w14:paraId="792510A7" w14:textId="77777777" w:rsidR="005559C4" w:rsidRPr="005559C4" w:rsidRDefault="005559C4" w:rsidP="005559C4">
      <w:pPr>
        <w:tabs>
          <w:tab w:val="left" w:pos="2430"/>
        </w:tabs>
        <w:rPr>
          <w:rFonts w:cs="Open Sans"/>
        </w:rPr>
      </w:pPr>
    </w:p>
    <w:p w14:paraId="1DFCE290" w14:textId="77777777" w:rsidR="00A807E2" w:rsidRPr="005559C4" w:rsidRDefault="005559C4" w:rsidP="005559C4">
      <w:pPr>
        <w:tabs>
          <w:tab w:val="left" w:pos="1710"/>
        </w:tabs>
        <w:spacing w:after="0"/>
        <w:rPr>
          <w:rFonts w:cs="Open Sans"/>
          <w:szCs w:val="20"/>
        </w:rPr>
      </w:pPr>
      <w:r w:rsidRPr="005559C4">
        <w:rPr>
          <w:rFonts w:cs="Open Sans"/>
          <w:b/>
          <w:szCs w:val="20"/>
        </w:rPr>
        <w:t xml:space="preserve">Researcher(s): </w:t>
      </w:r>
      <w:r w:rsidRPr="005559C4">
        <w:rPr>
          <w:rFonts w:cs="Open Sans"/>
          <w:b/>
          <w:szCs w:val="20"/>
        </w:rPr>
        <w:tab/>
      </w:r>
      <w:r w:rsidR="00934344" w:rsidRPr="00934344">
        <w:rPr>
          <w:rFonts w:cs="Open Sans"/>
          <w:szCs w:val="20"/>
        </w:rPr>
        <w:t>Virginia Sykes</w:t>
      </w:r>
      <w:r w:rsidRPr="00934344">
        <w:rPr>
          <w:rFonts w:cs="Open Sans"/>
          <w:szCs w:val="20"/>
        </w:rPr>
        <w:t>, University of Tennessee, Knoxvil</w:t>
      </w:r>
      <w:r w:rsidR="00A807E2">
        <w:rPr>
          <w:rFonts w:cs="Open Sans"/>
          <w:szCs w:val="20"/>
        </w:rPr>
        <w:t xml:space="preserve">le; Richard Bond, University of Arkansas, </w:t>
      </w:r>
      <w:r w:rsidR="00FB74F3">
        <w:rPr>
          <w:rFonts w:cs="Open Sans"/>
          <w:szCs w:val="20"/>
        </w:rPr>
        <w:t>Fayetteville;</w:t>
      </w:r>
      <w:r w:rsidR="00A807E2">
        <w:rPr>
          <w:rFonts w:cs="Open Sans"/>
          <w:szCs w:val="20"/>
        </w:rPr>
        <w:t xml:space="preserve"> Claire Venard, University of Kentucky, </w:t>
      </w:r>
      <w:r w:rsidR="00FB74F3">
        <w:rPr>
          <w:rFonts w:cs="Open Sans"/>
          <w:szCs w:val="20"/>
        </w:rPr>
        <w:t xml:space="preserve">Lexington; </w:t>
      </w:r>
      <w:r w:rsidR="00A807E2">
        <w:rPr>
          <w:rFonts w:cs="Open Sans"/>
          <w:szCs w:val="20"/>
        </w:rPr>
        <w:t>Ryan Heiniger, N</w:t>
      </w:r>
      <w:r w:rsidR="00FB74F3">
        <w:rPr>
          <w:rFonts w:cs="Open Sans"/>
          <w:szCs w:val="20"/>
        </w:rPr>
        <w:t xml:space="preserve">orth </w:t>
      </w:r>
      <w:r w:rsidR="00A807E2">
        <w:rPr>
          <w:rFonts w:cs="Open Sans"/>
          <w:szCs w:val="20"/>
        </w:rPr>
        <w:t>C</w:t>
      </w:r>
      <w:r w:rsidR="00FB74F3">
        <w:rPr>
          <w:rFonts w:cs="Open Sans"/>
          <w:szCs w:val="20"/>
        </w:rPr>
        <w:t>arolina</w:t>
      </w:r>
      <w:r w:rsidR="00A807E2">
        <w:rPr>
          <w:rFonts w:cs="Open Sans"/>
          <w:szCs w:val="20"/>
        </w:rPr>
        <w:t xml:space="preserve"> State University, Raleigh</w:t>
      </w:r>
      <w:r w:rsidR="00FB74F3">
        <w:rPr>
          <w:rFonts w:cs="Open Sans"/>
          <w:szCs w:val="20"/>
        </w:rPr>
        <w:t>; David Holshouser, Virginia Tech, Suffolk</w:t>
      </w:r>
    </w:p>
    <w:p w14:paraId="098C6696" w14:textId="77777777" w:rsidR="005E3061" w:rsidRDefault="005E3061" w:rsidP="005559C4">
      <w:pPr>
        <w:rPr>
          <w:rFonts w:cs="Open Sans"/>
          <w:color w:val="000000" w:themeColor="text1"/>
          <w:szCs w:val="20"/>
        </w:rPr>
      </w:pPr>
    </w:p>
    <w:p w14:paraId="6A484BC7" w14:textId="77777777" w:rsidR="005E3061" w:rsidRDefault="005E3061" w:rsidP="005559C4">
      <w:pPr>
        <w:rPr>
          <w:color w:val="000000" w:themeColor="text1"/>
        </w:rPr>
      </w:pPr>
      <w:r>
        <w:t>We</w:t>
      </w:r>
      <w:r w:rsidRPr="00C62420">
        <w:t xml:space="preserve"> are </w:t>
      </w:r>
      <w:r>
        <w:t>asking you</w:t>
      </w:r>
      <w:r w:rsidRPr="009176C4">
        <w:t xml:space="preserve"> to </w:t>
      </w:r>
      <w:r>
        <w:t>b</w:t>
      </w:r>
      <w:r w:rsidRPr="009176C4">
        <w:t>e in this research</w:t>
      </w:r>
      <w:r>
        <w:t xml:space="preserve"> study</w:t>
      </w:r>
      <w:r w:rsidRPr="009176C4">
        <w:t xml:space="preserve"> because</w:t>
      </w:r>
      <w:r w:rsidRPr="009176C4">
        <w:rPr>
          <w:rStyle w:val="BlueAccessibleChar"/>
        </w:rPr>
        <w:t xml:space="preserve"> </w:t>
      </w:r>
      <w:r w:rsidR="00934344">
        <w:rPr>
          <w:rStyle w:val="BlueAccessibleChar"/>
          <w:color w:val="000000" w:themeColor="text1"/>
        </w:rPr>
        <w:t>you are involved in soybean production (grower, seed industry, Extension, crop advisor)</w:t>
      </w:r>
      <w:r w:rsidRPr="00F42BCB">
        <w:rPr>
          <w:color w:val="000000" w:themeColor="text1"/>
        </w:rPr>
        <w:t>.</w:t>
      </w:r>
      <w:r w:rsidR="00874D9A">
        <w:rPr>
          <w:color w:val="000000" w:themeColor="text1"/>
        </w:rPr>
        <w:t xml:space="preserve">  </w:t>
      </w:r>
      <w:r w:rsidR="0051163F">
        <w:rPr>
          <w:color w:val="000000" w:themeColor="text1"/>
        </w:rPr>
        <w:t xml:space="preserve">You must be age 18 or older to participate in the study.  </w:t>
      </w:r>
      <w:r w:rsidR="00874D9A" w:rsidRPr="00874D9A">
        <w:rPr>
          <w:color w:val="000000" w:themeColor="text1"/>
        </w:rPr>
        <w:t xml:space="preserve">The information in this </w:t>
      </w:r>
      <w:r w:rsidR="00874D9A">
        <w:rPr>
          <w:color w:val="000000" w:themeColor="text1"/>
        </w:rPr>
        <w:t>consent form is t</w:t>
      </w:r>
      <w:r w:rsidR="00874D9A" w:rsidRPr="00874D9A">
        <w:rPr>
          <w:color w:val="000000" w:themeColor="text1"/>
        </w:rPr>
        <w:t>o help you decide if you want to be in this research study.</w:t>
      </w:r>
      <w:r w:rsidR="00874D9A">
        <w:rPr>
          <w:color w:val="000000" w:themeColor="text1"/>
        </w:rPr>
        <w:t xml:space="preserve">  Please take your time reading this form and contact the researcher(s) to </w:t>
      </w:r>
      <w:r w:rsidR="00874D9A" w:rsidRPr="00874D9A">
        <w:rPr>
          <w:color w:val="000000" w:themeColor="text1"/>
        </w:rPr>
        <w:t>ask questions if there is anything you do not understand.</w:t>
      </w:r>
    </w:p>
    <w:p w14:paraId="728FEF7A" w14:textId="77777777" w:rsidR="005E3061" w:rsidRPr="005E3061" w:rsidRDefault="00096F19" w:rsidP="00874D9A">
      <w:pPr>
        <w:pStyle w:val="Heading4"/>
      </w:pPr>
      <w:r>
        <w:t>Why is the</w:t>
      </w:r>
      <w:r w:rsidR="003E372C" w:rsidRPr="003E372C">
        <w:t xml:space="preserve"> </w:t>
      </w:r>
      <w:r>
        <w:t>r</w:t>
      </w:r>
      <w:r w:rsidR="003E372C" w:rsidRPr="003E372C">
        <w:t>esearch</w:t>
      </w:r>
      <w:r>
        <w:t xml:space="preserve"> being done</w:t>
      </w:r>
      <w:r w:rsidR="003E372C" w:rsidRPr="003E372C">
        <w:t>?</w:t>
      </w:r>
    </w:p>
    <w:p w14:paraId="16E30186" w14:textId="77777777" w:rsidR="00874D9A" w:rsidRPr="00934344" w:rsidRDefault="005E3061" w:rsidP="00934344">
      <w:pPr>
        <w:rPr>
          <w:rStyle w:val="RedAccessibleChar"/>
          <w:rFonts w:cstheme="minorBidi"/>
          <w:color w:val="000000" w:themeColor="text1"/>
        </w:rPr>
      </w:pPr>
      <w:r w:rsidRPr="00D87488">
        <w:t>The purpose of the research</w:t>
      </w:r>
      <w:r>
        <w:t xml:space="preserve"> study</w:t>
      </w:r>
      <w:r w:rsidRPr="00D87488">
        <w:t xml:space="preserve"> is </w:t>
      </w:r>
      <w:r w:rsidR="00934344" w:rsidRPr="00934344">
        <w:rPr>
          <w:rStyle w:val="BlueAccessibleChar"/>
          <w:color w:val="000000" w:themeColor="text1"/>
        </w:rPr>
        <w:t>to develop a web-based, Mid-South soybean variety testing database that allows end-users to summarize and filter yield, quality, and phenotypic data based on location characteristics that cross multiple states.</w:t>
      </w:r>
      <w:r w:rsidR="00934344">
        <w:rPr>
          <w:rStyle w:val="BlueAccessibleChar"/>
          <w:color w:val="000000" w:themeColor="text1"/>
        </w:rPr>
        <w:t xml:space="preserve"> </w:t>
      </w:r>
      <w:r w:rsidR="00874D9A" w:rsidRPr="00D54369">
        <w:rPr>
          <w:color w:val="000000" w:themeColor="text1"/>
          <w:lang w:bidi="en-US"/>
        </w:rPr>
        <w:t xml:space="preserve">This study is being conducted by </w:t>
      </w:r>
      <w:r w:rsidR="00874D9A">
        <w:rPr>
          <w:color w:val="000000" w:themeColor="text1"/>
          <w:lang w:bidi="en-US"/>
        </w:rPr>
        <w:t xml:space="preserve">researchers at </w:t>
      </w:r>
      <w:r w:rsidR="00874D9A" w:rsidRPr="00D54369">
        <w:rPr>
          <w:color w:val="000000" w:themeColor="text1"/>
          <w:lang w:bidi="en-US"/>
        </w:rPr>
        <w:t xml:space="preserve">the </w:t>
      </w:r>
      <w:r w:rsidR="00874D9A" w:rsidRPr="00D54369">
        <w:rPr>
          <w:rFonts w:cs="Open Sans"/>
          <w:color w:val="000000" w:themeColor="text1"/>
          <w:szCs w:val="20"/>
        </w:rPr>
        <w:t>University of Tennessee, Knoxville and</w:t>
      </w:r>
      <w:r w:rsidR="00874D9A" w:rsidRPr="00C909F2">
        <w:rPr>
          <w:color w:val="000000" w:themeColor="text1"/>
          <w:lang w:bidi="en-US"/>
        </w:rPr>
        <w:t xml:space="preserve"> </w:t>
      </w:r>
      <w:r w:rsidR="00874D9A">
        <w:rPr>
          <w:color w:val="000000" w:themeColor="text1"/>
          <w:lang w:bidi="en-US"/>
        </w:rPr>
        <w:t xml:space="preserve">researchers at </w:t>
      </w:r>
      <w:r w:rsidR="00934344">
        <w:rPr>
          <w:rFonts w:cs="Open Sans"/>
          <w:color w:val="000000" w:themeColor="text1"/>
          <w:szCs w:val="20"/>
        </w:rPr>
        <w:t xml:space="preserve">University of Kentucky, Virginia Tech, NC State, and University of Arkansas. </w:t>
      </w:r>
      <w:r w:rsidR="00874D9A" w:rsidRPr="00D54369">
        <w:rPr>
          <w:rStyle w:val="RedAccessibleChar"/>
          <w:color w:val="000000" w:themeColor="text1"/>
        </w:rPr>
        <w:t xml:space="preserve">The </w:t>
      </w:r>
      <w:r w:rsidR="0051163F">
        <w:rPr>
          <w:rStyle w:val="RedAccessibleChar"/>
          <w:color w:val="000000" w:themeColor="text1"/>
        </w:rPr>
        <w:t>research</w:t>
      </w:r>
      <w:r w:rsidR="00874D9A" w:rsidRPr="00D54369">
        <w:rPr>
          <w:rStyle w:val="RedAccessibleChar"/>
          <w:color w:val="000000" w:themeColor="text1"/>
        </w:rPr>
        <w:t xml:space="preserve"> team and</w:t>
      </w:r>
      <w:r w:rsidR="00934344">
        <w:rPr>
          <w:rStyle w:val="RedAccessibleChar"/>
          <w:color w:val="000000" w:themeColor="text1"/>
        </w:rPr>
        <w:t xml:space="preserve"> </w:t>
      </w:r>
      <w:r w:rsidR="00874D9A" w:rsidRPr="00D54369">
        <w:rPr>
          <w:rStyle w:val="RedAccessibleChar"/>
          <w:color w:val="000000" w:themeColor="text1"/>
        </w:rPr>
        <w:t>the University of Tennessee, Knoxville is receiving</w:t>
      </w:r>
      <w:r w:rsidR="00934344">
        <w:rPr>
          <w:rStyle w:val="RedAccessibleChar"/>
          <w:color w:val="000000" w:themeColor="text1"/>
        </w:rPr>
        <w:t xml:space="preserve"> funding </w:t>
      </w:r>
      <w:r w:rsidR="00874D9A" w:rsidRPr="00D54369">
        <w:rPr>
          <w:rStyle w:val="RedAccessibleChar"/>
          <w:color w:val="000000" w:themeColor="text1"/>
        </w:rPr>
        <w:t>from</w:t>
      </w:r>
      <w:r w:rsidR="00874D9A" w:rsidRPr="00C909F2">
        <w:rPr>
          <w:rStyle w:val="RedAccessibleChar"/>
          <w:color w:val="006400"/>
        </w:rPr>
        <w:t xml:space="preserve"> </w:t>
      </w:r>
      <w:r w:rsidR="00934344">
        <w:rPr>
          <w:rStyle w:val="RedAccessibleChar"/>
          <w:color w:val="000000" w:themeColor="text1"/>
        </w:rPr>
        <w:t>the United Soybean Board.</w:t>
      </w:r>
    </w:p>
    <w:p w14:paraId="1DBE423B" w14:textId="77777777" w:rsidR="00874D9A" w:rsidRDefault="003E372C" w:rsidP="00874D9A">
      <w:pPr>
        <w:pStyle w:val="Heading4"/>
      </w:pPr>
      <w:r>
        <w:t>What will I do in this study?</w:t>
      </w:r>
    </w:p>
    <w:p w14:paraId="26FF8F07" w14:textId="77777777" w:rsidR="009A7F23" w:rsidRDefault="00874D9A" w:rsidP="005559C4">
      <w:pPr>
        <w:rPr>
          <w:color w:val="000000" w:themeColor="text1"/>
        </w:rPr>
      </w:pPr>
      <w:r>
        <w:rPr>
          <w:color w:val="000000" w:themeColor="text1"/>
        </w:rPr>
        <w:t>If you agree to be in this study</w:t>
      </w:r>
      <w:r w:rsidR="0051163F">
        <w:rPr>
          <w:color w:val="000000" w:themeColor="text1"/>
        </w:rPr>
        <w:t xml:space="preserve">, you will complete an online survey.  The survey includes questions about </w:t>
      </w:r>
      <w:r w:rsidR="00934344">
        <w:rPr>
          <w:color w:val="000000" w:themeColor="text1"/>
        </w:rPr>
        <w:t>your role in soybean production and preferences for a Multi-State soybean variety test database</w:t>
      </w:r>
      <w:r w:rsidR="0051163F">
        <w:rPr>
          <w:color w:val="000000" w:themeColor="text1"/>
        </w:rPr>
        <w:t xml:space="preserve"> and should take you about </w:t>
      </w:r>
      <w:r w:rsidR="00934344">
        <w:rPr>
          <w:color w:val="000000" w:themeColor="text1"/>
        </w:rPr>
        <w:t>10 minutes</w:t>
      </w:r>
      <w:r w:rsidR="0051163F">
        <w:rPr>
          <w:color w:val="000000" w:themeColor="text1"/>
        </w:rPr>
        <w:t xml:space="preserve"> to complete.</w:t>
      </w:r>
      <w:r w:rsidR="009A7F23">
        <w:rPr>
          <w:color w:val="000000" w:themeColor="text1"/>
        </w:rPr>
        <w:t xml:space="preserve">  </w:t>
      </w:r>
      <w:r w:rsidR="00B12F80" w:rsidRPr="00B12F80">
        <w:rPr>
          <w:color w:val="000000" w:themeColor="text1"/>
        </w:rPr>
        <w:t>You can skip questions that you do not want to answer.</w:t>
      </w:r>
      <w:r w:rsidR="00B12F80">
        <w:rPr>
          <w:color w:val="000000" w:themeColor="text1"/>
        </w:rPr>
        <w:t xml:space="preserve">  </w:t>
      </w:r>
    </w:p>
    <w:p w14:paraId="351EBEDC" w14:textId="77777777" w:rsidR="00874D9A" w:rsidRDefault="003E372C" w:rsidP="003E372C">
      <w:pPr>
        <w:pStyle w:val="Heading4"/>
      </w:pPr>
      <w:r>
        <w:t>Can I say “No”?</w:t>
      </w:r>
    </w:p>
    <w:p w14:paraId="778CC40D" w14:textId="77777777" w:rsidR="00485173" w:rsidRDefault="003E372C" w:rsidP="003E372C">
      <w:pPr>
        <w:rPr>
          <w:color w:val="000000" w:themeColor="text1"/>
        </w:rPr>
      </w:pPr>
      <w:r w:rsidRPr="003E372C">
        <w:rPr>
          <w:color w:val="000000" w:themeColor="text1"/>
        </w:rPr>
        <w:t xml:space="preserve">Being in this study is up to you.  You can </w:t>
      </w:r>
      <w:r w:rsidR="00096F19">
        <w:rPr>
          <w:color w:val="000000" w:themeColor="text1"/>
        </w:rPr>
        <w:t>stop up until you submit the survey</w:t>
      </w:r>
      <w:r w:rsidRPr="003E372C">
        <w:rPr>
          <w:color w:val="000000" w:themeColor="text1"/>
        </w:rPr>
        <w:t xml:space="preserve">.  </w:t>
      </w:r>
      <w:r w:rsidR="009A7F23">
        <w:rPr>
          <w:color w:val="000000" w:themeColor="text1"/>
        </w:rPr>
        <w:t>After you submit the survey,</w:t>
      </w:r>
      <w:r w:rsidR="00096F19">
        <w:rPr>
          <w:color w:val="000000" w:themeColor="text1"/>
        </w:rPr>
        <w:t xml:space="preserve"> we cannot remove your responses</w:t>
      </w:r>
      <w:r w:rsidR="009A7F23">
        <w:rPr>
          <w:color w:val="000000" w:themeColor="text1"/>
        </w:rPr>
        <w:t xml:space="preserve"> because we will not know which responses came from you.</w:t>
      </w:r>
    </w:p>
    <w:p w14:paraId="6E4A2786" w14:textId="77777777" w:rsidR="003E372C" w:rsidRDefault="006F454C" w:rsidP="00F34CDD">
      <w:pPr>
        <w:pStyle w:val="Heading4"/>
      </w:pPr>
      <w:r>
        <w:t xml:space="preserve">Are there any </w:t>
      </w:r>
      <w:r w:rsidR="00F34CDD">
        <w:t>risks to me?</w:t>
      </w:r>
    </w:p>
    <w:p w14:paraId="2DDB22D0" w14:textId="038BC662" w:rsidR="00FB6F36" w:rsidRDefault="00C24FDC" w:rsidP="00FB6F36">
      <w:pPr>
        <w:rPr>
          <w:color w:val="000000" w:themeColor="text1"/>
        </w:rPr>
      </w:pPr>
      <w:r>
        <w:rPr>
          <w:color w:val="000000" w:themeColor="text1"/>
        </w:rPr>
        <w:t>There is no more risk than expected in everyday life.</w:t>
      </w:r>
    </w:p>
    <w:p w14:paraId="4AD34507" w14:textId="77777777" w:rsidR="00D93693" w:rsidRDefault="00D93693" w:rsidP="00D93693">
      <w:pPr>
        <w:pStyle w:val="Heading4"/>
      </w:pPr>
      <w:r>
        <w:t>Are there any benefits to me?</w:t>
      </w:r>
    </w:p>
    <w:p w14:paraId="260BF19D" w14:textId="77777777" w:rsidR="00CF3F40" w:rsidRPr="00A807E2" w:rsidRDefault="00CF3F40" w:rsidP="00CF3F40">
      <w:pPr>
        <w:pStyle w:val="BodyText"/>
        <w:rPr>
          <w:rStyle w:val="BlueAccessibleChar"/>
          <w:i/>
          <w:color w:val="auto"/>
        </w:rPr>
      </w:pPr>
      <w:r w:rsidRPr="00A807E2">
        <w:t xml:space="preserve">There is a possibility that you may benefit from being in the study, but there is no guarantee that will happen.  Possible benefits include </w:t>
      </w:r>
      <w:r w:rsidR="00A807E2" w:rsidRPr="00A807E2">
        <w:t>access to a Mid-South variety testing database.</w:t>
      </w:r>
      <w:r w:rsidRPr="00A807E2">
        <w:t xml:space="preserve">  Even if you don’t benefit from being in the study, your participation may help us to learn more abou</w:t>
      </w:r>
      <w:r w:rsidR="00A807E2" w:rsidRPr="00A807E2">
        <w:t xml:space="preserve">t </w:t>
      </w:r>
      <w:r w:rsidR="00A807E2" w:rsidRPr="00A807E2">
        <w:lastRenderedPageBreak/>
        <w:t xml:space="preserve">utility and preferences for reporting of soybean variety test data. </w:t>
      </w:r>
      <w:r w:rsidRPr="00A807E2">
        <w:t>We hope the knowledge gained from this study will benefit others in the future.</w:t>
      </w:r>
    </w:p>
    <w:p w14:paraId="3340E63C" w14:textId="77777777" w:rsidR="00F34CDD" w:rsidRDefault="00F76B8A" w:rsidP="00F76B8A">
      <w:pPr>
        <w:pStyle w:val="Heading4"/>
      </w:pPr>
      <w:r w:rsidRPr="00F76B8A">
        <w:t xml:space="preserve">What will happen </w:t>
      </w:r>
      <w:r w:rsidR="007D499C">
        <w:t>wi</w:t>
      </w:r>
      <w:r w:rsidRPr="00F76B8A">
        <w:t>t</w:t>
      </w:r>
      <w:r w:rsidR="007D499C">
        <w:t>h the</w:t>
      </w:r>
      <w:r w:rsidRPr="00F76B8A">
        <w:t xml:space="preserve"> information </w:t>
      </w:r>
      <w:r w:rsidR="004602F9">
        <w:t>collected for this study</w:t>
      </w:r>
      <w:r w:rsidRPr="00F76B8A">
        <w:t>?</w:t>
      </w:r>
    </w:p>
    <w:p w14:paraId="5BCD493D" w14:textId="77777777" w:rsidR="00451555" w:rsidRDefault="00451555" w:rsidP="005559C4">
      <w:pPr>
        <w:rPr>
          <w:color w:val="000000" w:themeColor="text1"/>
        </w:rPr>
      </w:pPr>
      <w:r>
        <w:rPr>
          <w:color w:val="000000" w:themeColor="text1"/>
        </w:rPr>
        <w:t xml:space="preserve">The survey is anonymous, and no one will be able to link your responses back to you.  Your responses to the survey will not be linked to your computer, email address or other electronic identifiers. </w:t>
      </w:r>
      <w:r w:rsidRPr="009A7F23">
        <w:rPr>
          <w:color w:val="000000" w:themeColor="text1"/>
        </w:rPr>
        <w:t>Please do not include your name or</w:t>
      </w:r>
      <w:bookmarkStart w:id="0" w:name="_GoBack"/>
      <w:bookmarkEnd w:id="0"/>
      <w:r w:rsidRPr="009A7F23">
        <w:rPr>
          <w:color w:val="000000" w:themeColor="text1"/>
        </w:rPr>
        <w:t xml:space="preserve"> other information that could be used to identify you in </w:t>
      </w:r>
      <w:r>
        <w:rPr>
          <w:color w:val="000000" w:themeColor="text1"/>
        </w:rPr>
        <w:t>your</w:t>
      </w:r>
      <w:r w:rsidRPr="009A7F23">
        <w:rPr>
          <w:color w:val="000000" w:themeColor="text1"/>
        </w:rPr>
        <w:t xml:space="preserve"> survey responses.</w:t>
      </w:r>
      <w:r>
        <w:rPr>
          <w:color w:val="000000" w:themeColor="text1"/>
        </w:rPr>
        <w:t xml:space="preserve">  Information provided </w:t>
      </w:r>
      <w:r w:rsidRPr="002E2D55">
        <w:rPr>
          <w:color w:val="000000" w:themeColor="text1"/>
        </w:rPr>
        <w:t>in this survey can only be kept as secure as any other online communication.</w:t>
      </w:r>
    </w:p>
    <w:p w14:paraId="6D7F80E6" w14:textId="77777777" w:rsidR="00874D9A" w:rsidRDefault="004602F9" w:rsidP="005559C4">
      <w:pPr>
        <w:rPr>
          <w:color w:val="000000" w:themeColor="text1"/>
        </w:rPr>
      </w:pPr>
      <w:r w:rsidRPr="004602F9">
        <w:rPr>
          <w:color w:val="000000" w:themeColor="text1"/>
        </w:rPr>
        <w:t xml:space="preserve">Information </w:t>
      </w:r>
      <w:r>
        <w:rPr>
          <w:color w:val="000000" w:themeColor="text1"/>
        </w:rPr>
        <w:t xml:space="preserve">collected </w:t>
      </w:r>
      <w:r w:rsidRPr="004602F9">
        <w:rPr>
          <w:color w:val="000000" w:themeColor="text1"/>
        </w:rPr>
        <w:t>f</w:t>
      </w:r>
      <w:r>
        <w:rPr>
          <w:color w:val="000000" w:themeColor="text1"/>
        </w:rPr>
        <w:t>o</w:t>
      </w:r>
      <w:r w:rsidRPr="004602F9">
        <w:rPr>
          <w:color w:val="000000" w:themeColor="text1"/>
        </w:rPr>
        <w:t>r</w:t>
      </w:r>
      <w:r>
        <w:rPr>
          <w:color w:val="000000" w:themeColor="text1"/>
        </w:rPr>
        <w:t xml:space="preserve"> </w:t>
      </w:r>
      <w:r w:rsidRPr="004602F9">
        <w:rPr>
          <w:color w:val="000000" w:themeColor="text1"/>
        </w:rPr>
        <w:t xml:space="preserve">this study </w:t>
      </w:r>
      <w:r>
        <w:rPr>
          <w:color w:val="000000" w:themeColor="text1"/>
        </w:rPr>
        <w:t>will be</w:t>
      </w:r>
      <w:r w:rsidRPr="004602F9">
        <w:rPr>
          <w:color w:val="000000" w:themeColor="text1"/>
        </w:rPr>
        <w:t xml:space="preserve"> published </w:t>
      </w:r>
      <w:r>
        <w:rPr>
          <w:color w:val="000000" w:themeColor="text1"/>
        </w:rPr>
        <w:t>and</w:t>
      </w:r>
      <w:r w:rsidR="007D499C">
        <w:rPr>
          <w:color w:val="000000" w:themeColor="text1"/>
        </w:rPr>
        <w:t xml:space="preserve"> p</w:t>
      </w:r>
      <w:r w:rsidRPr="004602F9">
        <w:rPr>
          <w:color w:val="000000" w:themeColor="text1"/>
        </w:rPr>
        <w:t>o</w:t>
      </w:r>
      <w:r w:rsidR="007D499C">
        <w:rPr>
          <w:color w:val="000000" w:themeColor="text1"/>
        </w:rPr>
        <w:t>ssibly</w:t>
      </w:r>
      <w:r w:rsidRPr="004602F9">
        <w:rPr>
          <w:color w:val="000000" w:themeColor="text1"/>
        </w:rPr>
        <w:t xml:space="preserve"> presented at scientific meetings</w:t>
      </w:r>
      <w:r>
        <w:rPr>
          <w:color w:val="000000" w:themeColor="text1"/>
        </w:rPr>
        <w:t xml:space="preserve">.  </w:t>
      </w:r>
    </w:p>
    <w:p w14:paraId="4F80EC4B" w14:textId="77777777" w:rsidR="00C878F5" w:rsidRDefault="00821F26" w:rsidP="00821F26">
      <w:pPr>
        <w:pStyle w:val="Heading4"/>
      </w:pPr>
      <w:r w:rsidRPr="00821F26">
        <w:t>Who can answer my questions about this research study?</w:t>
      </w:r>
    </w:p>
    <w:p w14:paraId="1FF5D316" w14:textId="77777777" w:rsidR="00821F26" w:rsidRPr="00821F26" w:rsidRDefault="00821F26" w:rsidP="00821F26">
      <w:r w:rsidRPr="00821F26">
        <w:t>If you have questions or concerns about this study, or have experienced a research related problem or injury, contact the researchers,</w:t>
      </w:r>
      <w:r w:rsidRPr="00821F26">
        <w:rPr>
          <w:color w:val="000000" w:themeColor="text1"/>
        </w:rPr>
        <w:t xml:space="preserve"> </w:t>
      </w:r>
      <w:r w:rsidR="00A807E2">
        <w:rPr>
          <w:color w:val="000000" w:themeColor="text1"/>
        </w:rPr>
        <w:t xml:space="preserve">Dr. Virginia Sykes, </w:t>
      </w:r>
      <w:hyperlink r:id="rId10" w:history="1">
        <w:r w:rsidR="00A807E2" w:rsidRPr="008679E1">
          <w:rPr>
            <w:rStyle w:val="Hyperlink"/>
          </w:rPr>
          <w:t>vsykes@utk.edu</w:t>
        </w:r>
      </w:hyperlink>
      <w:r w:rsidR="00A807E2">
        <w:rPr>
          <w:color w:val="000000" w:themeColor="text1"/>
        </w:rPr>
        <w:t xml:space="preserve">, 865-974-7285 </w:t>
      </w:r>
    </w:p>
    <w:p w14:paraId="34AFC4AA" w14:textId="77777777" w:rsidR="00821F26" w:rsidRPr="00821F26" w:rsidRDefault="00821F26" w:rsidP="00821F26">
      <w:r w:rsidRPr="00821F26">
        <w:t xml:space="preserve">For questions or concerns about your rights or to speak with someone other than the research team about the study, please contact: </w:t>
      </w:r>
    </w:p>
    <w:p w14:paraId="56188725" w14:textId="77777777" w:rsidR="00821F26" w:rsidRPr="00821F26" w:rsidRDefault="00821F26" w:rsidP="00821F26">
      <w:pPr>
        <w:spacing w:after="0"/>
      </w:pPr>
      <w:r w:rsidRPr="00821F26">
        <w:t>Institutional Review Board</w:t>
      </w:r>
    </w:p>
    <w:p w14:paraId="06058B09" w14:textId="77777777" w:rsidR="00821F26" w:rsidRPr="00821F26" w:rsidRDefault="00821F26" w:rsidP="00821F26">
      <w:pPr>
        <w:spacing w:after="0"/>
      </w:pPr>
      <w:r w:rsidRPr="00821F26">
        <w:t>The University of Tennessee, Knoxville</w:t>
      </w:r>
    </w:p>
    <w:p w14:paraId="1DB37DA9" w14:textId="77777777" w:rsidR="00821F26" w:rsidRPr="00821F26" w:rsidRDefault="00821F26" w:rsidP="00821F26">
      <w:pPr>
        <w:spacing w:after="0"/>
      </w:pPr>
      <w:r w:rsidRPr="00821F26">
        <w:t>1534 White Avenue</w:t>
      </w:r>
    </w:p>
    <w:p w14:paraId="09E88860" w14:textId="77777777" w:rsidR="00821F26" w:rsidRPr="00821F26" w:rsidRDefault="00821F26" w:rsidP="00821F26">
      <w:pPr>
        <w:spacing w:after="0"/>
      </w:pPr>
      <w:r w:rsidRPr="00821F26">
        <w:t>Blount Hall, Room 408</w:t>
      </w:r>
    </w:p>
    <w:p w14:paraId="38C48565" w14:textId="77777777" w:rsidR="00821F26" w:rsidRPr="00821F26" w:rsidRDefault="00821F26" w:rsidP="00821F26">
      <w:pPr>
        <w:spacing w:after="0"/>
      </w:pPr>
      <w:r w:rsidRPr="00821F26">
        <w:t>Knoxville, TN 37996-1529</w:t>
      </w:r>
    </w:p>
    <w:p w14:paraId="663E4835" w14:textId="77777777" w:rsidR="00821F26" w:rsidRPr="00821F26" w:rsidRDefault="00821F26" w:rsidP="00821F26">
      <w:pPr>
        <w:spacing w:after="0"/>
      </w:pPr>
      <w:r w:rsidRPr="00821F26">
        <w:t>Phone: 865-974-7697</w:t>
      </w:r>
    </w:p>
    <w:p w14:paraId="7E651542" w14:textId="77777777" w:rsidR="00821F26" w:rsidRPr="00821F26" w:rsidRDefault="00821F26" w:rsidP="00821F26">
      <w:pPr>
        <w:spacing w:after="0"/>
      </w:pPr>
      <w:r w:rsidRPr="00821F26">
        <w:t>Email: utkirb@utk.edu</w:t>
      </w:r>
    </w:p>
    <w:p w14:paraId="06ED766C" w14:textId="77777777" w:rsidR="00821F26" w:rsidRDefault="00456338" w:rsidP="00456338">
      <w:pPr>
        <w:pStyle w:val="Heading4"/>
      </w:pPr>
      <w:r w:rsidRPr="00456338">
        <w:t>Statement of Consent</w:t>
      </w:r>
    </w:p>
    <w:p w14:paraId="5EE4C102" w14:textId="77777777" w:rsidR="003F7B2B" w:rsidRPr="003F7B2B" w:rsidRDefault="003F7B2B" w:rsidP="003F7B2B">
      <w:pPr>
        <w:pStyle w:val="BodyText"/>
        <w:rPr>
          <w:b/>
        </w:rPr>
      </w:pPr>
      <w:r w:rsidRPr="00BE6083">
        <w:t xml:space="preserve">I </w:t>
      </w:r>
      <w:r>
        <w:t xml:space="preserve">have read this form, been given the chance to ask questions </w:t>
      </w:r>
      <w:r w:rsidRPr="00BE6083">
        <w:t>and</w:t>
      </w:r>
      <w:r>
        <w:t xml:space="preserve"> have</w:t>
      </w:r>
      <w:r w:rsidRPr="00BE6083">
        <w:t xml:space="preserve"> my questions answered.  I</w:t>
      </w:r>
      <w:r>
        <w:t xml:space="preserve">f I have more questions, I have been told who to contact.  </w:t>
      </w:r>
      <w:r w:rsidRPr="00BE6083">
        <w:t xml:space="preserve">By </w:t>
      </w:r>
      <w:r>
        <w:rPr>
          <w:color w:val="000000" w:themeColor="text1"/>
        </w:rPr>
        <w:t>clicking the “I Agree” button below</w:t>
      </w:r>
      <w:r w:rsidRPr="00BE6083">
        <w:t>, I am agreeing to be in this study.</w:t>
      </w:r>
      <w:r>
        <w:t xml:space="preserve">  I can </w:t>
      </w:r>
      <w:r>
        <w:rPr>
          <w:color w:val="000000" w:themeColor="text1"/>
        </w:rPr>
        <w:t xml:space="preserve">print or save a copy of this consent information for future reference.  If I do not want </w:t>
      </w:r>
      <w:r w:rsidR="00061B4F">
        <w:rPr>
          <w:color w:val="000000" w:themeColor="text1"/>
        </w:rPr>
        <w:t>to be in this study</w:t>
      </w:r>
      <w:r>
        <w:rPr>
          <w:color w:val="000000" w:themeColor="text1"/>
        </w:rPr>
        <w:t>, I can close my internet browser.</w:t>
      </w:r>
    </w:p>
    <w:p w14:paraId="08CD5747" w14:textId="77777777" w:rsidR="00C878F5" w:rsidRPr="005E3061" w:rsidRDefault="00C878F5" w:rsidP="005559C4">
      <w:pPr>
        <w:rPr>
          <w:color w:val="000000" w:themeColor="text1"/>
        </w:rPr>
      </w:pPr>
    </w:p>
    <w:sectPr w:rsidR="00C878F5" w:rsidRPr="005E3061">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2227" w14:textId="77777777" w:rsidR="007A70F2" w:rsidRDefault="007A70F2" w:rsidP="00133F89">
      <w:pPr>
        <w:spacing w:after="0"/>
      </w:pPr>
      <w:r>
        <w:separator/>
      </w:r>
    </w:p>
  </w:endnote>
  <w:endnote w:type="continuationSeparator" w:id="0">
    <w:p w14:paraId="71B18296" w14:textId="77777777" w:rsidR="007A70F2" w:rsidRDefault="007A70F2" w:rsidP="00133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E7A7" w14:textId="77777777" w:rsidR="00C41143" w:rsidRPr="00C41143" w:rsidRDefault="004323DA">
    <w:pPr>
      <w:pStyle w:val="Footer"/>
      <w:rPr>
        <w:sz w:val="18"/>
      </w:rPr>
    </w:pPr>
    <w:r>
      <w:rPr>
        <w:sz w:val="18"/>
      </w:rPr>
      <w:t xml:space="preserve">IC </w:t>
    </w:r>
    <w:r w:rsidR="00C41143" w:rsidRPr="00C41143">
      <w:rPr>
        <w:sz w:val="18"/>
      </w:rPr>
      <w:t>Template</w:t>
    </w:r>
    <w:r>
      <w:rPr>
        <w:sz w:val="18"/>
      </w:rPr>
      <w:t xml:space="preserve"> – Anonymous Survey</w:t>
    </w:r>
    <w:r w:rsidR="00C41143" w:rsidRPr="00C41143">
      <w:rPr>
        <w:sz w:val="18"/>
      </w:rPr>
      <w:t xml:space="preserve"> v1.0</w:t>
    </w:r>
    <w:r w:rsidR="00C41143" w:rsidRPr="00C41143">
      <w:rPr>
        <w:sz w:val="18"/>
      </w:rPr>
      <w:ptab w:relativeTo="margin" w:alignment="center" w:leader="none"/>
    </w:r>
    <w:r w:rsidR="00C41143" w:rsidRPr="00C41143">
      <w:rPr>
        <w:sz w:val="18"/>
      </w:rPr>
      <w:t xml:space="preserve">Page </w:t>
    </w:r>
    <w:r w:rsidR="00C41143" w:rsidRPr="00C41143">
      <w:rPr>
        <w:b/>
        <w:bCs/>
        <w:sz w:val="18"/>
      </w:rPr>
      <w:fldChar w:fldCharType="begin"/>
    </w:r>
    <w:r w:rsidR="00C41143" w:rsidRPr="00C41143">
      <w:rPr>
        <w:b/>
        <w:bCs/>
        <w:sz w:val="18"/>
      </w:rPr>
      <w:instrText xml:space="preserve"> PAGE  \* Arabic  \* MERGEFORMAT </w:instrText>
    </w:r>
    <w:r w:rsidR="00C41143" w:rsidRPr="00C41143">
      <w:rPr>
        <w:b/>
        <w:bCs/>
        <w:sz w:val="18"/>
      </w:rPr>
      <w:fldChar w:fldCharType="separate"/>
    </w:r>
    <w:r w:rsidR="00804294">
      <w:rPr>
        <w:b/>
        <w:bCs/>
        <w:noProof/>
        <w:sz w:val="18"/>
      </w:rPr>
      <w:t>1</w:t>
    </w:r>
    <w:r w:rsidR="00C41143" w:rsidRPr="00C41143">
      <w:rPr>
        <w:b/>
        <w:bCs/>
        <w:sz w:val="18"/>
      </w:rPr>
      <w:fldChar w:fldCharType="end"/>
    </w:r>
    <w:r w:rsidR="00C41143" w:rsidRPr="00C41143">
      <w:rPr>
        <w:sz w:val="18"/>
      </w:rPr>
      <w:t xml:space="preserve"> of </w:t>
    </w:r>
    <w:r w:rsidR="00C41143" w:rsidRPr="00C41143">
      <w:rPr>
        <w:b/>
        <w:bCs/>
        <w:sz w:val="18"/>
      </w:rPr>
      <w:fldChar w:fldCharType="begin"/>
    </w:r>
    <w:r w:rsidR="00C41143" w:rsidRPr="00C41143">
      <w:rPr>
        <w:b/>
        <w:bCs/>
        <w:sz w:val="18"/>
      </w:rPr>
      <w:instrText xml:space="preserve"> NUMPAGES  \* Arabic  \* MERGEFORMAT </w:instrText>
    </w:r>
    <w:r w:rsidR="00C41143" w:rsidRPr="00C41143">
      <w:rPr>
        <w:b/>
        <w:bCs/>
        <w:sz w:val="18"/>
      </w:rPr>
      <w:fldChar w:fldCharType="separate"/>
    </w:r>
    <w:r w:rsidR="00804294">
      <w:rPr>
        <w:b/>
        <w:bCs/>
        <w:noProof/>
        <w:sz w:val="18"/>
      </w:rPr>
      <w:t>6</w:t>
    </w:r>
    <w:r w:rsidR="00C41143" w:rsidRPr="00C41143">
      <w:rPr>
        <w:b/>
        <w:bCs/>
        <w:sz w:val="18"/>
      </w:rPr>
      <w:fldChar w:fldCharType="end"/>
    </w:r>
    <w:r w:rsidR="00C41143" w:rsidRPr="00C41143">
      <w:rPr>
        <w:sz w:val="18"/>
      </w:rPr>
      <w:ptab w:relativeTo="margin" w:alignment="right" w:leader="none"/>
    </w:r>
    <w:r w:rsidR="00C41143">
      <w:rPr>
        <w:sz w:val="18"/>
      </w:rPr>
      <w:t xml:space="preserve">version date </w:t>
    </w:r>
    <w:r w:rsidR="00D10BF7">
      <w:rPr>
        <w:sz w:val="18"/>
      </w:rPr>
      <w:t>10</w:t>
    </w:r>
    <w:r w:rsidR="00C41143">
      <w:rPr>
        <w:sz w:val="18"/>
      </w:rPr>
      <w:t>.1</w:t>
    </w:r>
    <w:r w:rsidR="00D10BF7">
      <w:rPr>
        <w:sz w:val="18"/>
      </w:rPr>
      <w:t>2</w:t>
    </w:r>
    <w:r w:rsidR="00C41143">
      <w:rPr>
        <w:sz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7CFF" w14:textId="77777777" w:rsidR="007A70F2" w:rsidRDefault="007A70F2" w:rsidP="00133F89">
      <w:pPr>
        <w:spacing w:after="0"/>
      </w:pPr>
      <w:r>
        <w:separator/>
      </w:r>
    </w:p>
  </w:footnote>
  <w:footnote w:type="continuationSeparator" w:id="0">
    <w:p w14:paraId="1CB60FF8" w14:textId="77777777" w:rsidR="007A70F2" w:rsidRDefault="007A70F2" w:rsidP="00133F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ACA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721FD7"/>
    <w:multiLevelType w:val="hybridMultilevel"/>
    <w:tmpl w:val="961E658A"/>
    <w:lvl w:ilvl="0" w:tplc="CEE6FEB4">
      <w:start w:val="1"/>
      <w:numFmt w:val="decimal"/>
      <w:lvlText w:val="%1."/>
      <w:lvlJc w:val="left"/>
      <w:pPr>
        <w:ind w:left="720" w:hanging="360"/>
      </w:pPr>
      <w:rPr>
        <w:rFonts w:hint="default"/>
        <w:b/>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352A"/>
    <w:multiLevelType w:val="hybridMultilevel"/>
    <w:tmpl w:val="5552BD02"/>
    <w:lvl w:ilvl="0" w:tplc="A6AEF83A">
      <w:start w:val="1"/>
      <w:numFmt w:val="bullet"/>
      <w:lvlText w:val=""/>
      <w:lvlJc w:val="left"/>
      <w:pPr>
        <w:ind w:left="720" w:hanging="360"/>
      </w:pPr>
      <w:rPr>
        <w:rFonts w:ascii="Symbol" w:hAnsi="Symbol" w:hint="default"/>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76D76"/>
    <w:multiLevelType w:val="hybridMultilevel"/>
    <w:tmpl w:val="88F80B40"/>
    <w:lvl w:ilvl="0" w:tplc="D21C1CF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3A4595"/>
    <w:multiLevelType w:val="hybridMultilevel"/>
    <w:tmpl w:val="3BFC8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15F6D"/>
    <w:multiLevelType w:val="hybridMultilevel"/>
    <w:tmpl w:val="6BF04FD0"/>
    <w:lvl w:ilvl="0" w:tplc="D6F03B0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B1B35"/>
    <w:multiLevelType w:val="hybridMultilevel"/>
    <w:tmpl w:val="0A34E124"/>
    <w:lvl w:ilvl="0" w:tplc="A6AEF83A">
      <w:start w:val="1"/>
      <w:numFmt w:val="bullet"/>
      <w:lvlText w:val=""/>
      <w:lvlJc w:val="left"/>
      <w:pPr>
        <w:ind w:left="720" w:hanging="360"/>
      </w:pPr>
      <w:rPr>
        <w:rFonts w:ascii="Symbol" w:hAnsi="Symbol" w:hint="default"/>
        <w:color w:val="0033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E2BE4"/>
    <w:multiLevelType w:val="hybridMultilevel"/>
    <w:tmpl w:val="FA36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F6919"/>
    <w:multiLevelType w:val="hybridMultilevel"/>
    <w:tmpl w:val="7A48C2B8"/>
    <w:lvl w:ilvl="0" w:tplc="923457E2">
      <w:start w:val="1"/>
      <w:numFmt w:val="bullet"/>
      <w:lvlText w:val=""/>
      <w:lvlJc w:val="left"/>
      <w:pPr>
        <w:ind w:left="720" w:hanging="360"/>
      </w:pPr>
      <w:rPr>
        <w:rFonts w:ascii="Symbol" w:hAnsi="Symbol" w:hint="default"/>
        <w:color w:val="B4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 w:numId="15">
    <w:abstractNumId w:val="5"/>
  </w:num>
  <w:num w:numId="16">
    <w:abstractNumId w:val="8"/>
  </w:num>
  <w:num w:numId="17">
    <w:abstractNumId w:val="2"/>
  </w:num>
  <w:num w:numId="18">
    <w:abstractNumId w:val="4"/>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C4"/>
    <w:rsid w:val="00002DEB"/>
    <w:rsid w:val="000428CC"/>
    <w:rsid w:val="00061B4F"/>
    <w:rsid w:val="00072237"/>
    <w:rsid w:val="00086B4E"/>
    <w:rsid w:val="00096F19"/>
    <w:rsid w:val="000E51DA"/>
    <w:rsid w:val="00133F89"/>
    <w:rsid w:val="00141FB3"/>
    <w:rsid w:val="00175AD3"/>
    <w:rsid w:val="001A7278"/>
    <w:rsid w:val="001D65D2"/>
    <w:rsid w:val="0029258A"/>
    <w:rsid w:val="002D4C1C"/>
    <w:rsid w:val="002E2D55"/>
    <w:rsid w:val="00302169"/>
    <w:rsid w:val="003133D4"/>
    <w:rsid w:val="00316C5E"/>
    <w:rsid w:val="00320572"/>
    <w:rsid w:val="00374FDA"/>
    <w:rsid w:val="003E372C"/>
    <w:rsid w:val="003F7B2B"/>
    <w:rsid w:val="0042433E"/>
    <w:rsid w:val="004323DA"/>
    <w:rsid w:val="0043304E"/>
    <w:rsid w:val="00451555"/>
    <w:rsid w:val="00456338"/>
    <w:rsid w:val="004602F9"/>
    <w:rsid w:val="00485173"/>
    <w:rsid w:val="00486DAD"/>
    <w:rsid w:val="00496316"/>
    <w:rsid w:val="0051163F"/>
    <w:rsid w:val="005559C4"/>
    <w:rsid w:val="00572BE1"/>
    <w:rsid w:val="005A2412"/>
    <w:rsid w:val="005E3061"/>
    <w:rsid w:val="006151AE"/>
    <w:rsid w:val="00623B79"/>
    <w:rsid w:val="00626C48"/>
    <w:rsid w:val="0067733D"/>
    <w:rsid w:val="006A0EEC"/>
    <w:rsid w:val="006A6AF2"/>
    <w:rsid w:val="006C0F5C"/>
    <w:rsid w:val="006C6728"/>
    <w:rsid w:val="006C69B0"/>
    <w:rsid w:val="006F454C"/>
    <w:rsid w:val="007143EE"/>
    <w:rsid w:val="00751195"/>
    <w:rsid w:val="00765DFC"/>
    <w:rsid w:val="007A70F2"/>
    <w:rsid w:val="007D499C"/>
    <w:rsid w:val="007D5159"/>
    <w:rsid w:val="007E4100"/>
    <w:rsid w:val="007E5ABB"/>
    <w:rsid w:val="00804294"/>
    <w:rsid w:val="00811D47"/>
    <w:rsid w:val="00821F26"/>
    <w:rsid w:val="008422A0"/>
    <w:rsid w:val="00874D9A"/>
    <w:rsid w:val="00877F58"/>
    <w:rsid w:val="008A2898"/>
    <w:rsid w:val="008E31E4"/>
    <w:rsid w:val="00932554"/>
    <w:rsid w:val="00934344"/>
    <w:rsid w:val="009362EA"/>
    <w:rsid w:val="009A7F23"/>
    <w:rsid w:val="009B3296"/>
    <w:rsid w:val="009D3A93"/>
    <w:rsid w:val="009F7207"/>
    <w:rsid w:val="00A807E2"/>
    <w:rsid w:val="00A841F4"/>
    <w:rsid w:val="00A87AAC"/>
    <w:rsid w:val="00B12F80"/>
    <w:rsid w:val="00B512C5"/>
    <w:rsid w:val="00BB23D9"/>
    <w:rsid w:val="00BF6FCF"/>
    <w:rsid w:val="00C1684A"/>
    <w:rsid w:val="00C24FDC"/>
    <w:rsid w:val="00C41143"/>
    <w:rsid w:val="00C472B7"/>
    <w:rsid w:val="00C518F5"/>
    <w:rsid w:val="00C85C51"/>
    <w:rsid w:val="00C878F5"/>
    <w:rsid w:val="00CE2B62"/>
    <w:rsid w:val="00CF3F40"/>
    <w:rsid w:val="00D10BF7"/>
    <w:rsid w:val="00D346A3"/>
    <w:rsid w:val="00D436CE"/>
    <w:rsid w:val="00D52B94"/>
    <w:rsid w:val="00D93693"/>
    <w:rsid w:val="00DB0017"/>
    <w:rsid w:val="00DB47C7"/>
    <w:rsid w:val="00DB7285"/>
    <w:rsid w:val="00DF6771"/>
    <w:rsid w:val="00E6536C"/>
    <w:rsid w:val="00E76BE5"/>
    <w:rsid w:val="00EB4293"/>
    <w:rsid w:val="00EB6B6A"/>
    <w:rsid w:val="00F34CDD"/>
    <w:rsid w:val="00F72186"/>
    <w:rsid w:val="00F76B8A"/>
    <w:rsid w:val="00FA39DA"/>
    <w:rsid w:val="00FB6F36"/>
    <w:rsid w:val="00FB74F3"/>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4F91"/>
  <w15:chartTrackingRefBased/>
  <w15:docId w15:val="{4C6E0C87-FA80-4BB0-B9EB-E6E79CF9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8" w:qFormat="1"/>
    <w:lsdException w:name="heading 1" w:uiPriority="3" w:qFormat="1"/>
    <w:lsdException w:name="heading 2" w:semiHidden="1" w:uiPriority="4"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7"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qFormat/>
    <w:rsid w:val="00002DEB"/>
  </w:style>
  <w:style w:type="paragraph" w:styleId="Heading1">
    <w:name w:val="heading 1"/>
    <w:basedOn w:val="BodyText"/>
    <w:next w:val="BodyText"/>
    <w:link w:val="Heading1Char"/>
    <w:uiPriority w:val="3"/>
    <w:qFormat/>
    <w:rsid w:val="00002DEB"/>
    <w:pPr>
      <w:keepNext/>
      <w:keepLines/>
      <w:spacing w:before="360"/>
      <w:outlineLvl w:val="0"/>
    </w:pPr>
    <w:rPr>
      <w:rFonts w:eastAsiaTheme="majorEastAsia" w:cstheme="majorBidi"/>
      <w:b/>
      <w:sz w:val="32"/>
      <w:szCs w:val="32"/>
    </w:rPr>
  </w:style>
  <w:style w:type="paragraph" w:styleId="Heading2">
    <w:name w:val="heading 2"/>
    <w:basedOn w:val="Heading1"/>
    <w:next w:val="BodyText"/>
    <w:link w:val="Heading2Char"/>
    <w:uiPriority w:val="4"/>
    <w:qFormat/>
    <w:rsid w:val="00002DEB"/>
    <w:pPr>
      <w:spacing w:before="320"/>
      <w:outlineLvl w:val="1"/>
    </w:pPr>
    <w:rPr>
      <w:sz w:val="28"/>
      <w:szCs w:val="26"/>
    </w:rPr>
  </w:style>
  <w:style w:type="paragraph" w:styleId="Heading3">
    <w:name w:val="heading 3"/>
    <w:basedOn w:val="Heading2"/>
    <w:next w:val="BodyText"/>
    <w:link w:val="Heading3Char"/>
    <w:uiPriority w:val="6"/>
    <w:qFormat/>
    <w:rsid w:val="006A0EEC"/>
    <w:pPr>
      <w:pBdr>
        <w:top w:val="single" w:sz="4" w:space="2" w:color="auto"/>
        <w:left w:val="single" w:sz="4" w:space="2" w:color="auto"/>
        <w:bottom w:val="single" w:sz="4" w:space="2" w:color="auto"/>
        <w:right w:val="single" w:sz="4" w:space="2" w:color="auto"/>
      </w:pBdr>
      <w:shd w:val="pct10" w:color="auto" w:fill="auto"/>
      <w:spacing w:before="200" w:after="200"/>
      <w:jc w:val="center"/>
      <w:outlineLvl w:val="2"/>
    </w:pPr>
    <w:rPr>
      <w:sz w:val="22"/>
    </w:rPr>
  </w:style>
  <w:style w:type="paragraph" w:styleId="Heading4">
    <w:name w:val="heading 4"/>
    <w:basedOn w:val="Heading2"/>
    <w:next w:val="BodyText"/>
    <w:link w:val="Heading4Char"/>
    <w:uiPriority w:val="9"/>
    <w:unhideWhenUsed/>
    <w:qFormat/>
    <w:rsid w:val="00874D9A"/>
    <w:pPr>
      <w:outlineLvl w:val="3"/>
    </w:pPr>
    <w:rPr>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Accessible">
    <w:name w:val="Blue Accessible"/>
    <w:basedOn w:val="BodyText"/>
    <w:next w:val="BodyText"/>
    <w:link w:val="BlueAccessibleChar"/>
    <w:uiPriority w:val="1"/>
    <w:qFormat/>
    <w:rsid w:val="00002DEB"/>
    <w:rPr>
      <w:rFonts w:cs="Open Sans"/>
      <w:color w:val="0033CC"/>
    </w:rPr>
  </w:style>
  <w:style w:type="paragraph" w:customStyle="1" w:styleId="RedAccessible">
    <w:name w:val="Red Accessible"/>
    <w:basedOn w:val="BodyText"/>
    <w:next w:val="BodyText"/>
    <w:link w:val="RedAccessibleChar"/>
    <w:uiPriority w:val="2"/>
    <w:qFormat/>
    <w:rsid w:val="00002DEB"/>
    <w:rPr>
      <w:rFonts w:cs="Open Sans"/>
      <w:color w:val="B40000"/>
    </w:rPr>
  </w:style>
  <w:style w:type="character" w:customStyle="1" w:styleId="Heading2Char">
    <w:name w:val="Heading 2 Char"/>
    <w:basedOn w:val="DefaultParagraphFont"/>
    <w:link w:val="Heading2"/>
    <w:uiPriority w:val="4"/>
    <w:rsid w:val="00002DEB"/>
    <w:rPr>
      <w:rFonts w:eastAsiaTheme="majorEastAsia" w:cstheme="majorBidi"/>
      <w:b/>
      <w:sz w:val="28"/>
      <w:szCs w:val="26"/>
    </w:rPr>
  </w:style>
  <w:style w:type="paragraph" w:styleId="BodyText">
    <w:name w:val="Body Text"/>
    <w:basedOn w:val="Normal"/>
    <w:link w:val="BodyTextChar"/>
    <w:qFormat/>
    <w:rsid w:val="00002DEB"/>
  </w:style>
  <w:style w:type="character" w:customStyle="1" w:styleId="BodyTextChar">
    <w:name w:val="Body Text Char"/>
    <w:basedOn w:val="DefaultParagraphFont"/>
    <w:link w:val="BodyText"/>
    <w:rsid w:val="00002DEB"/>
    <w:rPr>
      <w:sz w:val="22"/>
    </w:rPr>
  </w:style>
  <w:style w:type="character" w:customStyle="1" w:styleId="Heading1Char">
    <w:name w:val="Heading 1 Char"/>
    <w:basedOn w:val="DefaultParagraphFont"/>
    <w:link w:val="Heading1"/>
    <w:uiPriority w:val="3"/>
    <w:rsid w:val="00002DEB"/>
    <w:rPr>
      <w:rFonts w:eastAsiaTheme="majorEastAsia" w:cstheme="majorBidi"/>
      <w:b/>
      <w:sz w:val="32"/>
      <w:szCs w:val="32"/>
    </w:rPr>
  </w:style>
  <w:style w:type="character" w:customStyle="1" w:styleId="BlueAccessibleChar">
    <w:name w:val="Blue Accessible Char"/>
    <w:basedOn w:val="BodyTextChar"/>
    <w:link w:val="BlueAccessible"/>
    <w:uiPriority w:val="1"/>
    <w:rsid w:val="00002DEB"/>
    <w:rPr>
      <w:rFonts w:cs="Open Sans"/>
      <w:color w:val="0033CC"/>
      <w:sz w:val="22"/>
    </w:rPr>
  </w:style>
  <w:style w:type="character" w:customStyle="1" w:styleId="Heading3Char">
    <w:name w:val="Heading 3 Char"/>
    <w:basedOn w:val="DefaultParagraphFont"/>
    <w:link w:val="Heading3"/>
    <w:uiPriority w:val="6"/>
    <w:rsid w:val="006A0EEC"/>
    <w:rPr>
      <w:rFonts w:eastAsiaTheme="majorEastAsia" w:cstheme="majorBidi"/>
      <w:b/>
      <w:szCs w:val="26"/>
      <w:shd w:val="pct10" w:color="auto" w:fill="auto"/>
    </w:rPr>
  </w:style>
  <w:style w:type="paragraph" w:styleId="Subtitle">
    <w:name w:val="Subtitle"/>
    <w:basedOn w:val="BodyText"/>
    <w:next w:val="BodyText"/>
    <w:link w:val="SubtitleChar"/>
    <w:uiPriority w:val="5"/>
    <w:qFormat/>
    <w:rsid w:val="00002DEB"/>
    <w:pPr>
      <w:numPr>
        <w:ilvl w:val="1"/>
      </w:numPr>
      <w:spacing w:before="40"/>
    </w:pPr>
    <w:rPr>
      <w:rFonts w:eastAsiaTheme="minorEastAsia"/>
      <w:b/>
      <w:spacing w:val="15"/>
      <w:szCs w:val="22"/>
    </w:rPr>
  </w:style>
  <w:style w:type="character" w:customStyle="1" w:styleId="SubtitleChar">
    <w:name w:val="Subtitle Char"/>
    <w:basedOn w:val="DefaultParagraphFont"/>
    <w:link w:val="Subtitle"/>
    <w:uiPriority w:val="5"/>
    <w:rsid w:val="00002DEB"/>
    <w:rPr>
      <w:rFonts w:eastAsiaTheme="minorEastAsia"/>
      <w:b/>
      <w:spacing w:val="15"/>
      <w:sz w:val="22"/>
      <w:szCs w:val="22"/>
    </w:rPr>
  </w:style>
  <w:style w:type="character" w:customStyle="1" w:styleId="RedAccessibleChar">
    <w:name w:val="Red Accessible Char"/>
    <w:basedOn w:val="BodyTextChar"/>
    <w:link w:val="RedAccessible"/>
    <w:uiPriority w:val="2"/>
    <w:rsid w:val="00002DEB"/>
    <w:rPr>
      <w:rFonts w:cs="Open Sans"/>
      <w:color w:val="B40000"/>
      <w:sz w:val="22"/>
    </w:rPr>
  </w:style>
  <w:style w:type="paragraph" w:styleId="ListBullet">
    <w:name w:val="List Bullet"/>
    <w:basedOn w:val="Normal"/>
    <w:uiPriority w:val="99"/>
    <w:semiHidden/>
    <w:unhideWhenUsed/>
    <w:qFormat/>
    <w:rsid w:val="00002DEB"/>
    <w:pPr>
      <w:numPr>
        <w:numId w:val="12"/>
      </w:numPr>
    </w:pPr>
  </w:style>
  <w:style w:type="paragraph" w:styleId="BodyText2">
    <w:name w:val="Body Text 2"/>
    <w:basedOn w:val="BodyText"/>
    <w:link w:val="BodyText2Char"/>
    <w:uiPriority w:val="7"/>
    <w:qFormat/>
    <w:rsid w:val="00002DEB"/>
  </w:style>
  <w:style w:type="character" w:customStyle="1" w:styleId="BodyText2Char">
    <w:name w:val="Body Text 2 Char"/>
    <w:basedOn w:val="DefaultParagraphFont"/>
    <w:link w:val="BodyText2"/>
    <w:uiPriority w:val="7"/>
    <w:rsid w:val="00002DEB"/>
    <w:rPr>
      <w:sz w:val="22"/>
    </w:rPr>
  </w:style>
  <w:style w:type="character" w:styleId="FollowedHyperlink">
    <w:name w:val="FollowedHyperlink"/>
    <w:basedOn w:val="DefaultParagraphFont"/>
    <w:uiPriority w:val="99"/>
    <w:qFormat/>
    <w:rsid w:val="00DB0017"/>
    <w:rPr>
      <w:b/>
      <w:color w:val="006C93"/>
      <w:u w:val="single"/>
    </w:rPr>
  </w:style>
  <w:style w:type="character" w:styleId="Hyperlink">
    <w:name w:val="Hyperlink"/>
    <w:basedOn w:val="DefaultParagraphFont"/>
    <w:uiPriority w:val="99"/>
    <w:qFormat/>
    <w:rsid w:val="0067733D"/>
    <w:rPr>
      <w:b/>
      <w:color w:val="006C93"/>
      <w:u w:val="single"/>
    </w:rPr>
  </w:style>
  <w:style w:type="paragraph" w:styleId="Header">
    <w:name w:val="header"/>
    <w:basedOn w:val="Normal"/>
    <w:link w:val="HeaderChar"/>
    <w:uiPriority w:val="99"/>
    <w:unhideWhenUsed/>
    <w:rsid w:val="00002DEB"/>
    <w:pPr>
      <w:tabs>
        <w:tab w:val="center" w:pos="4680"/>
        <w:tab w:val="right" w:pos="9360"/>
      </w:tabs>
      <w:spacing w:after="0"/>
    </w:pPr>
  </w:style>
  <w:style w:type="character" w:customStyle="1" w:styleId="HeaderChar">
    <w:name w:val="Header Char"/>
    <w:basedOn w:val="DefaultParagraphFont"/>
    <w:link w:val="Header"/>
    <w:uiPriority w:val="99"/>
    <w:rsid w:val="00002DEB"/>
  </w:style>
  <w:style w:type="paragraph" w:styleId="Footer">
    <w:name w:val="footer"/>
    <w:basedOn w:val="Normal"/>
    <w:link w:val="FooterChar"/>
    <w:uiPriority w:val="99"/>
    <w:unhideWhenUsed/>
    <w:rsid w:val="00002DEB"/>
    <w:pPr>
      <w:tabs>
        <w:tab w:val="center" w:pos="4680"/>
        <w:tab w:val="right" w:pos="9360"/>
      </w:tabs>
      <w:spacing w:after="0"/>
    </w:pPr>
  </w:style>
  <w:style w:type="character" w:customStyle="1" w:styleId="FooterChar">
    <w:name w:val="Footer Char"/>
    <w:basedOn w:val="DefaultParagraphFont"/>
    <w:link w:val="Footer"/>
    <w:uiPriority w:val="99"/>
    <w:rsid w:val="00002DEB"/>
  </w:style>
  <w:style w:type="table" w:styleId="TableGrid">
    <w:name w:val="Table Grid"/>
    <w:basedOn w:val="TableNormal"/>
    <w:uiPriority w:val="59"/>
    <w:rsid w:val="00002DEB"/>
    <w:pPr>
      <w:spacing w:after="0"/>
    </w:pPr>
    <w:rPr>
      <w:rFonts w:cs="Open San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DEB"/>
    <w:pPr>
      <w:spacing w:after="240"/>
      <w:ind w:left="720"/>
      <w:contextualSpacing/>
    </w:pPr>
    <w:rPr>
      <w:rFonts w:eastAsia="Calibri" w:cs="Times New Roman"/>
      <w:szCs w:val="22"/>
    </w:rPr>
  </w:style>
  <w:style w:type="paragraph" w:styleId="BalloonText">
    <w:name w:val="Balloon Text"/>
    <w:basedOn w:val="Normal"/>
    <w:link w:val="BalloonTextChar"/>
    <w:uiPriority w:val="99"/>
    <w:semiHidden/>
    <w:unhideWhenUsed/>
    <w:rsid w:val="00002D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EB"/>
    <w:rPr>
      <w:rFonts w:ascii="Segoe UI" w:hAnsi="Segoe UI" w:cs="Segoe UI"/>
      <w:sz w:val="18"/>
      <w:szCs w:val="18"/>
    </w:rPr>
  </w:style>
  <w:style w:type="character" w:customStyle="1" w:styleId="Heading4Char">
    <w:name w:val="Heading 4 Char"/>
    <w:basedOn w:val="DefaultParagraphFont"/>
    <w:link w:val="Heading4"/>
    <w:uiPriority w:val="9"/>
    <w:rsid w:val="00874D9A"/>
    <w:rPr>
      <w:rFonts w:eastAsiaTheme="majorEastAsia" w:cstheme="majorBidi"/>
      <w:b/>
      <w:iCs/>
      <w:color w:val="000000" w:themeColor="text1"/>
      <w:sz w:val="24"/>
      <w:szCs w:val="26"/>
    </w:rPr>
  </w:style>
  <w:style w:type="character" w:styleId="UnresolvedMention">
    <w:name w:val="Unresolved Mention"/>
    <w:basedOn w:val="DefaultParagraphFont"/>
    <w:uiPriority w:val="99"/>
    <w:semiHidden/>
    <w:unhideWhenUsed/>
    <w:rsid w:val="00A8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sykes@utk.ed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rshbe\Documents\Custom%20Office%20Templates\Cons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CC4704475C34092B8DB587E3AD04D" ma:contentTypeVersion="13" ma:contentTypeDescription="Create a new document." ma:contentTypeScope="" ma:versionID="90ec59e82a3ac7ce2e44d127c24bb44d">
  <xsd:schema xmlns:xsd="http://www.w3.org/2001/XMLSchema" xmlns:xs="http://www.w3.org/2001/XMLSchema" xmlns:p="http://schemas.microsoft.com/office/2006/metadata/properties" xmlns:ns3="07b31f68-5196-40e2-ba8b-033c5f3717f5" xmlns:ns4="5f803d70-3c8f-4bcc-b1ae-dcbbe483775e" targetNamespace="http://schemas.microsoft.com/office/2006/metadata/properties" ma:root="true" ma:fieldsID="b6c466765aa4bb365ce9f7468ddcc589" ns3:_="" ns4:_="">
    <xsd:import namespace="07b31f68-5196-40e2-ba8b-033c5f3717f5"/>
    <xsd:import namespace="5f803d70-3c8f-4bcc-b1ae-dcbbe48377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31f68-5196-40e2-ba8b-033c5f3717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03d70-3c8f-4bcc-b1ae-dcbbe48377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41149-DA49-409F-B33E-5254A407F21E}">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07b31f68-5196-40e2-ba8b-033c5f3717f5"/>
    <ds:schemaRef ds:uri="5f803d70-3c8f-4bcc-b1ae-dcbbe483775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BAF8782-04A9-4934-B77C-791462A0672F}">
  <ds:schemaRefs>
    <ds:schemaRef ds:uri="http://schemas.microsoft.com/sharepoint/v3/contenttype/forms"/>
  </ds:schemaRefs>
</ds:datastoreItem>
</file>

<file path=customXml/itemProps3.xml><?xml version="1.0" encoding="utf-8"?>
<ds:datastoreItem xmlns:ds="http://schemas.openxmlformats.org/officeDocument/2006/customXml" ds:itemID="{95C312FB-0BA0-496D-B841-372BDD776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31f68-5196-40e2-ba8b-033c5f3717f5"/>
    <ds:schemaRef ds:uri="5f803d70-3c8f-4bcc-b1ae-dcbbe4837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Consent Template</Template>
  <TotalTime>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Hershberger, Kristine Kay</dc:creator>
  <cp:keywords/>
  <dc:description/>
  <cp:lastModifiedBy>VRS</cp:lastModifiedBy>
  <cp:revision>3</cp:revision>
  <cp:lastPrinted>2018-09-27T16:39:00Z</cp:lastPrinted>
  <dcterms:created xsi:type="dcterms:W3CDTF">2020-12-08T14:57:00Z</dcterms:created>
  <dcterms:modified xsi:type="dcterms:W3CDTF">2020-12-17T13:52:00Z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0x01010011DCC4704475C34092B8DB587E3AD04D</vt:lpwstr>
  </property>
</Properties>
</file>